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9E7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B4EC56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7F88EA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586B03B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</w:t>
      </w:r>
      <w:r w:rsidR="00F71669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71669">
        <w:rPr>
          <w:b/>
          <w:caps/>
          <w:sz w:val="24"/>
          <w:szCs w:val="24"/>
        </w:rPr>
        <w:t>0</w:t>
      </w:r>
      <w:r w:rsidR="000E2924">
        <w:rPr>
          <w:b/>
          <w:caps/>
          <w:sz w:val="24"/>
          <w:szCs w:val="24"/>
        </w:rPr>
        <w:t>3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71669">
        <w:rPr>
          <w:b/>
          <w:sz w:val="24"/>
          <w:szCs w:val="24"/>
        </w:rPr>
        <w:t>22 марта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5B23AD6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2C07728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32792">
        <w:rPr>
          <w:b/>
          <w:sz w:val="24"/>
          <w:szCs w:val="24"/>
        </w:rPr>
        <w:t>11-01</w:t>
      </w:r>
      <w:r w:rsidR="00F96E89" w:rsidRPr="00F96E89">
        <w:rPr>
          <w:b/>
          <w:sz w:val="24"/>
          <w:szCs w:val="24"/>
        </w:rPr>
        <w:t>/2</w:t>
      </w:r>
      <w:r w:rsidR="00232792">
        <w:rPr>
          <w:b/>
          <w:sz w:val="24"/>
          <w:szCs w:val="24"/>
        </w:rPr>
        <w:t>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CA7DD20" w14:textId="61044348" w:rsidR="008A79AF" w:rsidRPr="00446718" w:rsidRDefault="0076224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О.П.С.</w:t>
      </w:r>
    </w:p>
    <w:p w14:paraId="3EDAD2D1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BD683A0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r w:rsidR="00F71669">
        <w:rPr>
          <w:sz w:val="24"/>
          <w:szCs w:val="24"/>
        </w:rPr>
        <w:t xml:space="preserve">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</w:t>
      </w:r>
      <w:r w:rsidR="00F71669">
        <w:rPr>
          <w:sz w:val="24"/>
          <w:szCs w:val="24"/>
        </w:rPr>
        <w:t xml:space="preserve">Пешехонова Е.И., Светлова М.С., </w:t>
      </w:r>
      <w:r>
        <w:rPr>
          <w:sz w:val="24"/>
          <w:szCs w:val="24"/>
        </w:rPr>
        <w:t>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F8479F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8473D9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 xml:space="preserve">при участии </w:t>
      </w:r>
      <w:r w:rsidR="000E2924">
        <w:rPr>
          <w:sz w:val="24"/>
          <w:szCs w:val="24"/>
        </w:rPr>
        <w:t>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32792">
        <w:rPr>
          <w:sz w:val="24"/>
          <w:szCs w:val="24"/>
        </w:rPr>
        <w:t>11-01</w:t>
      </w:r>
      <w:r w:rsidR="00F96E89" w:rsidRPr="00F96E89">
        <w:rPr>
          <w:sz w:val="24"/>
          <w:szCs w:val="24"/>
        </w:rPr>
        <w:t>/2</w:t>
      </w:r>
      <w:r w:rsidR="00232792">
        <w:rPr>
          <w:sz w:val="24"/>
          <w:szCs w:val="24"/>
        </w:rPr>
        <w:t>3</w:t>
      </w:r>
      <w:r w:rsidRPr="00446718">
        <w:rPr>
          <w:sz w:val="24"/>
          <w:szCs w:val="24"/>
        </w:rPr>
        <w:t>,</w:t>
      </w:r>
    </w:p>
    <w:p w14:paraId="20137DD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6CE5CD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5CD955A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E77C54" w14:textId="6D74137D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32792" w:rsidRPr="00232792">
        <w:rPr>
          <w:sz w:val="24"/>
          <w:szCs w:val="24"/>
        </w:rPr>
        <w:t xml:space="preserve">12.12.2022г. в Адвокатскую палату Московской области поступила жалоба доверителя </w:t>
      </w:r>
      <w:r w:rsidR="00762248">
        <w:rPr>
          <w:sz w:val="24"/>
          <w:szCs w:val="24"/>
        </w:rPr>
        <w:t>П.А.В.</w:t>
      </w:r>
      <w:r w:rsidR="00232792" w:rsidRPr="00232792">
        <w:rPr>
          <w:sz w:val="24"/>
          <w:szCs w:val="24"/>
        </w:rPr>
        <w:t xml:space="preserve"> в отношении адвоката </w:t>
      </w:r>
      <w:r w:rsidR="00762248">
        <w:rPr>
          <w:sz w:val="24"/>
          <w:szCs w:val="24"/>
        </w:rPr>
        <w:t>О.П.С.</w:t>
      </w:r>
      <w:r w:rsidR="00232792" w:rsidRPr="00232792">
        <w:rPr>
          <w:sz w:val="24"/>
          <w:szCs w:val="24"/>
        </w:rPr>
        <w:t>, имеющего регистрационный номер</w:t>
      </w:r>
      <w:proofErr w:type="gramStart"/>
      <w:r w:rsidR="00232792" w:rsidRPr="00232792">
        <w:rPr>
          <w:sz w:val="24"/>
          <w:szCs w:val="24"/>
        </w:rPr>
        <w:t xml:space="preserve"> </w:t>
      </w:r>
      <w:r w:rsidR="00762248">
        <w:rPr>
          <w:sz w:val="24"/>
          <w:szCs w:val="24"/>
        </w:rPr>
        <w:t>….</w:t>
      </w:r>
      <w:proofErr w:type="gramEnd"/>
      <w:r w:rsidR="00762248">
        <w:rPr>
          <w:sz w:val="24"/>
          <w:szCs w:val="24"/>
        </w:rPr>
        <w:t>.</w:t>
      </w:r>
      <w:r w:rsidR="00232792" w:rsidRPr="0023279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762248">
        <w:rPr>
          <w:sz w:val="24"/>
          <w:szCs w:val="24"/>
        </w:rPr>
        <w:t>…..</w:t>
      </w:r>
    </w:p>
    <w:p w14:paraId="2D998C2A" w14:textId="766CC2AF" w:rsidR="00032FB4" w:rsidRPr="00032FB4" w:rsidRDefault="00B80D7F" w:rsidP="00032F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232792" w:rsidRPr="00232792">
        <w:rPr>
          <w:sz w:val="24"/>
          <w:szCs w:val="24"/>
        </w:rPr>
        <w:t>21.12.2021 г. он был задержан сотрудниками полиции и ему было предъявлено обвинение. Адвокат осуществлял защиту заявителя 21.12.2021 г. при задержании, 22.12.и 24.12.2021 г. при проведении очных ставок. Соглашение об оказании юридической помощи с адвокатом не заключалось. Адвокат получил от заявителя денежные средства в размере 300 000 рублей. 12.04 и 30.06.2022 г. адвокат присутствовал при проведении очных ставок. Заявитель лично составлял ходатайства, которые подписывал адвокат, самостоятельно адвокат не заявил ни одного ходатайства. После 30.06.2022 г. адвокат перестал общаться с заявителем. Не ответил на сообщение о предоставлении отчёта о проделанной работе, 29.08.2022 г. присутствовал на следственных действиях, несмотря на то что у заявителя было заключено соглашение с другим адвокатом. 30.09.2022 г. при ознакомлении с материалами уголовного дела, заявитель обнаружил, что ордер адвоката О</w:t>
      </w:r>
      <w:r w:rsidR="00762248">
        <w:rPr>
          <w:sz w:val="24"/>
          <w:szCs w:val="24"/>
        </w:rPr>
        <w:t>.</w:t>
      </w:r>
      <w:r w:rsidR="00232792" w:rsidRPr="00232792">
        <w:rPr>
          <w:sz w:val="24"/>
          <w:szCs w:val="24"/>
        </w:rPr>
        <w:t xml:space="preserve"> заполнен с ошибками</w:t>
      </w:r>
      <w:r w:rsidR="00032FB4" w:rsidRPr="00032FB4">
        <w:rPr>
          <w:sz w:val="24"/>
          <w:szCs w:val="24"/>
        </w:rPr>
        <w:t xml:space="preserve">. </w:t>
      </w:r>
    </w:p>
    <w:p w14:paraId="76A30571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32792">
        <w:rPr>
          <w:sz w:val="24"/>
          <w:szCs w:val="24"/>
        </w:rPr>
        <w:t>20.12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6714A640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232792">
        <w:rPr>
          <w:sz w:val="24"/>
          <w:szCs w:val="24"/>
        </w:rPr>
        <w:t>12.01.2023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32792">
        <w:rPr>
          <w:sz w:val="24"/>
          <w:szCs w:val="24"/>
        </w:rPr>
        <w:t>33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E3ADC2A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2792">
        <w:rPr>
          <w:sz w:val="24"/>
          <w:szCs w:val="24"/>
        </w:rPr>
        <w:t>30.01.2023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232792">
        <w:rPr>
          <w:sz w:val="24"/>
          <w:szCs w:val="24"/>
        </w:rPr>
        <w:t>явился, поддержал доводы жалобы</w:t>
      </w:r>
      <w:r>
        <w:rPr>
          <w:sz w:val="24"/>
          <w:szCs w:val="24"/>
        </w:rPr>
        <w:t xml:space="preserve">. </w:t>
      </w:r>
    </w:p>
    <w:p w14:paraId="531CF4D9" w14:textId="77777777" w:rsidR="0007398C" w:rsidRPr="00446718" w:rsidRDefault="00232792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>в заседание квалификационной комиссии явил</w:t>
      </w:r>
      <w:r>
        <w:rPr>
          <w:sz w:val="24"/>
          <w:szCs w:val="24"/>
        </w:rPr>
        <w:t>ся</w:t>
      </w:r>
      <w:r w:rsidR="00012ED8">
        <w:rPr>
          <w:sz w:val="24"/>
          <w:szCs w:val="24"/>
        </w:rPr>
        <w:t xml:space="preserve">, </w:t>
      </w:r>
      <w:r w:rsidR="00496D06">
        <w:rPr>
          <w:sz w:val="24"/>
          <w:szCs w:val="24"/>
        </w:rPr>
        <w:t>возражал против жалобы, поддержал доводы письменных объяснений</w:t>
      </w:r>
      <w:r w:rsidR="0007398C">
        <w:rPr>
          <w:sz w:val="24"/>
          <w:szCs w:val="24"/>
        </w:rPr>
        <w:t>.</w:t>
      </w:r>
    </w:p>
    <w:p w14:paraId="18EA0E83" w14:textId="66B0208A" w:rsidR="00232792" w:rsidRPr="00232792" w:rsidRDefault="00232792" w:rsidP="002327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232792">
        <w:rPr>
          <w:sz w:val="24"/>
          <w:szCs w:val="24"/>
        </w:rPr>
        <w:t xml:space="preserve">о наличии в действиях адвоката </w:t>
      </w:r>
      <w:r w:rsidR="00762248">
        <w:rPr>
          <w:sz w:val="24"/>
          <w:szCs w:val="24"/>
        </w:rPr>
        <w:t>О.П.С.</w:t>
      </w:r>
      <w:r w:rsidRPr="00232792">
        <w:rPr>
          <w:sz w:val="24"/>
          <w:szCs w:val="24"/>
        </w:rPr>
        <w:t xml:space="preserve"> нарушения </w:t>
      </w:r>
      <w:proofErr w:type="spellStart"/>
      <w:r w:rsidRPr="00232792">
        <w:rPr>
          <w:sz w:val="24"/>
          <w:szCs w:val="24"/>
        </w:rPr>
        <w:t>пп</w:t>
      </w:r>
      <w:proofErr w:type="spellEnd"/>
      <w:r w:rsidRPr="00232792">
        <w:rPr>
          <w:sz w:val="24"/>
          <w:szCs w:val="24"/>
        </w:rPr>
        <w:t xml:space="preserve">. 1 п. 1 ст.7 ФЗ «Об адвокатской деятельности и адвокатуре в РФ», п. 2 ст. 5, п. 1 ст. 8, </w:t>
      </w:r>
      <w:proofErr w:type="spellStart"/>
      <w:r w:rsidRPr="00232792">
        <w:rPr>
          <w:sz w:val="24"/>
          <w:szCs w:val="24"/>
        </w:rPr>
        <w:t>пп</w:t>
      </w:r>
      <w:proofErr w:type="spellEnd"/>
      <w:r w:rsidRPr="00232792">
        <w:rPr>
          <w:sz w:val="24"/>
          <w:szCs w:val="24"/>
        </w:rPr>
        <w:t>. 1 п. 1 ст.9 КПЭА и ненадлежащем исполнении своих обязанностей перед доверителем П</w:t>
      </w:r>
      <w:r w:rsidR="00762248">
        <w:rPr>
          <w:sz w:val="24"/>
          <w:szCs w:val="24"/>
        </w:rPr>
        <w:t>.</w:t>
      </w:r>
      <w:r w:rsidRPr="00232792">
        <w:rPr>
          <w:sz w:val="24"/>
          <w:szCs w:val="24"/>
        </w:rPr>
        <w:t>А.В., выразившегося в том, что адвокат:</w:t>
      </w:r>
    </w:p>
    <w:p w14:paraId="663B7DB9" w14:textId="79C8FC50" w:rsidR="00232792" w:rsidRPr="00232792" w:rsidRDefault="00232792" w:rsidP="00232792">
      <w:pPr>
        <w:pStyle w:val="af5"/>
        <w:numPr>
          <w:ilvl w:val="0"/>
          <w:numId w:val="43"/>
        </w:numPr>
        <w:jc w:val="both"/>
        <w:rPr>
          <w:sz w:val="24"/>
          <w:szCs w:val="24"/>
        </w:rPr>
      </w:pPr>
      <w:r w:rsidRPr="00232792">
        <w:rPr>
          <w:sz w:val="24"/>
          <w:szCs w:val="24"/>
        </w:rPr>
        <w:t>не ознакомил доверителя П</w:t>
      </w:r>
      <w:r w:rsidR="00762248">
        <w:rPr>
          <w:sz w:val="24"/>
          <w:szCs w:val="24"/>
        </w:rPr>
        <w:t>.</w:t>
      </w:r>
      <w:r w:rsidRPr="00232792">
        <w:rPr>
          <w:sz w:val="24"/>
          <w:szCs w:val="24"/>
        </w:rPr>
        <w:t>А.В. с условиями соглашения на его защиту от 21.12.2021 г., заключённым с третьим лицом;</w:t>
      </w:r>
    </w:p>
    <w:p w14:paraId="1352FCA6" w14:textId="2DB545E6" w:rsidR="00232792" w:rsidRDefault="00232792" w:rsidP="00232792">
      <w:pPr>
        <w:pStyle w:val="af5"/>
        <w:numPr>
          <w:ilvl w:val="0"/>
          <w:numId w:val="43"/>
        </w:numPr>
        <w:jc w:val="both"/>
        <w:rPr>
          <w:sz w:val="24"/>
          <w:szCs w:val="24"/>
        </w:rPr>
      </w:pPr>
      <w:r w:rsidRPr="00232792">
        <w:rPr>
          <w:sz w:val="24"/>
          <w:szCs w:val="24"/>
        </w:rPr>
        <w:t>заключил соглашение от 21.12.2021 г. на защиту П</w:t>
      </w:r>
      <w:r w:rsidR="00762248">
        <w:rPr>
          <w:sz w:val="24"/>
          <w:szCs w:val="24"/>
        </w:rPr>
        <w:t>.</w:t>
      </w:r>
      <w:r w:rsidRPr="00232792">
        <w:rPr>
          <w:sz w:val="24"/>
          <w:szCs w:val="24"/>
        </w:rPr>
        <w:t>А.В., условия которого не предусматривали защиту на всей стадии предварительного следствия;</w:t>
      </w:r>
    </w:p>
    <w:p w14:paraId="71B328FE" w14:textId="32E73641" w:rsidR="0007398C" w:rsidRPr="00232792" w:rsidRDefault="00232792" w:rsidP="00232792">
      <w:pPr>
        <w:pStyle w:val="af5"/>
        <w:numPr>
          <w:ilvl w:val="0"/>
          <w:numId w:val="43"/>
        </w:numPr>
        <w:jc w:val="both"/>
        <w:rPr>
          <w:sz w:val="24"/>
          <w:szCs w:val="24"/>
        </w:rPr>
      </w:pPr>
      <w:r w:rsidRPr="00232792">
        <w:rPr>
          <w:sz w:val="24"/>
          <w:szCs w:val="24"/>
        </w:rPr>
        <w:t>после досрочного расторжения П</w:t>
      </w:r>
      <w:r w:rsidR="00762248">
        <w:rPr>
          <w:sz w:val="24"/>
          <w:szCs w:val="24"/>
        </w:rPr>
        <w:t>.</w:t>
      </w:r>
      <w:r w:rsidRPr="00232792">
        <w:rPr>
          <w:sz w:val="24"/>
          <w:szCs w:val="24"/>
        </w:rPr>
        <w:t>А.В. соглашения от 21.12.2021 г. не предоставил ему отчёт о проделанной работе</w:t>
      </w:r>
      <w:r w:rsidR="0007398C" w:rsidRPr="00232792">
        <w:rPr>
          <w:sz w:val="24"/>
          <w:szCs w:val="24"/>
        </w:rPr>
        <w:t>.</w:t>
      </w:r>
    </w:p>
    <w:p w14:paraId="01389D6D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73FC0987" w14:textId="77777777" w:rsidR="00AD46FA" w:rsidRDefault="0037341E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AD46FA">
        <w:rPr>
          <w:sz w:val="24"/>
          <w:szCs w:val="24"/>
        </w:rPr>
        <w:t>.02.202</w:t>
      </w:r>
      <w:r>
        <w:rPr>
          <w:sz w:val="24"/>
          <w:szCs w:val="24"/>
        </w:rPr>
        <w:t>3</w:t>
      </w:r>
      <w:r w:rsidR="00AD46FA">
        <w:rPr>
          <w:sz w:val="24"/>
          <w:szCs w:val="24"/>
        </w:rPr>
        <w:t>г. от заявителя по</w:t>
      </w:r>
      <w:r w:rsidR="00FF7CCB">
        <w:rPr>
          <w:sz w:val="24"/>
          <w:szCs w:val="24"/>
        </w:rPr>
        <w:t>с</w:t>
      </w:r>
      <w:r w:rsidR="00AD46FA">
        <w:rPr>
          <w:sz w:val="24"/>
          <w:szCs w:val="24"/>
        </w:rPr>
        <w:t xml:space="preserve">тупило </w:t>
      </w:r>
      <w:r>
        <w:rPr>
          <w:sz w:val="24"/>
          <w:szCs w:val="24"/>
        </w:rPr>
        <w:t>возражение на</w:t>
      </w:r>
      <w:r w:rsidR="004E6548">
        <w:rPr>
          <w:sz w:val="24"/>
          <w:szCs w:val="24"/>
        </w:rPr>
        <w:t xml:space="preserve"> заключение квалификационной комиссии</w:t>
      </w:r>
      <w:r>
        <w:rPr>
          <w:sz w:val="24"/>
          <w:szCs w:val="24"/>
        </w:rPr>
        <w:t>.</w:t>
      </w:r>
      <w:r w:rsidR="004E6548">
        <w:rPr>
          <w:sz w:val="24"/>
          <w:szCs w:val="24"/>
        </w:rPr>
        <w:t xml:space="preserve"> </w:t>
      </w:r>
    </w:p>
    <w:p w14:paraId="27068352" w14:textId="77777777" w:rsidR="0007398C" w:rsidRPr="006E3312" w:rsidRDefault="0037341E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8E36A7">
        <w:rPr>
          <w:sz w:val="24"/>
          <w:szCs w:val="24"/>
        </w:rPr>
        <w:t xml:space="preserve"> адвоката</w:t>
      </w:r>
      <w:r w:rsidR="00073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несогласие </w:t>
      </w:r>
      <w:r w:rsidR="00032FB4">
        <w:rPr>
          <w:sz w:val="24"/>
          <w:szCs w:val="24"/>
        </w:rPr>
        <w:t>с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</w:t>
      </w:r>
      <w:r w:rsidR="00032FB4">
        <w:rPr>
          <w:sz w:val="24"/>
          <w:szCs w:val="24"/>
        </w:rPr>
        <w:t>м</w:t>
      </w:r>
      <w:r w:rsidR="0007398C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07398C">
        <w:rPr>
          <w:sz w:val="24"/>
          <w:szCs w:val="24"/>
        </w:rPr>
        <w:t>.</w:t>
      </w:r>
    </w:p>
    <w:p w14:paraId="3FE8A8CC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5BA062F0" w14:textId="05A2B1D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37341E">
        <w:rPr>
          <w:sz w:val="24"/>
          <w:szCs w:val="24"/>
          <w:lang w:eastAsia="en-US"/>
        </w:rPr>
        <w:t>явился, не согласился с заключением квалификационной комиссии</w:t>
      </w:r>
      <w:r w:rsidR="00F66B9B">
        <w:rPr>
          <w:sz w:val="24"/>
          <w:szCs w:val="24"/>
          <w:lang w:eastAsia="en-US"/>
        </w:rPr>
        <w:t>, поддержав доводы возражений о необходимости направления дисциплинарного дела на новое рассмотрение для оценки качества правовой работы адвоката по соглашению, пояснив, что заключение соглашения с третьим лицом в его пользу является недостоверным</w:t>
      </w:r>
      <w:r>
        <w:rPr>
          <w:sz w:val="24"/>
          <w:szCs w:val="24"/>
          <w:lang w:eastAsia="en-US"/>
        </w:rPr>
        <w:t>.</w:t>
      </w:r>
    </w:p>
    <w:p w14:paraId="3300804F" w14:textId="3947B266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37341E">
        <w:rPr>
          <w:sz w:val="24"/>
          <w:szCs w:val="24"/>
          <w:lang w:eastAsia="en-US"/>
        </w:rPr>
        <w:t>явился, не согласился с заключением квалификационной комиссии</w:t>
      </w:r>
      <w:r w:rsidR="006A7679">
        <w:rPr>
          <w:sz w:val="24"/>
          <w:szCs w:val="24"/>
          <w:lang w:eastAsia="en-US"/>
        </w:rPr>
        <w:t>, подчеркнув, что следствие было полностью удовлетворено качеством защиты, о ч</w:t>
      </w:r>
      <w:r w:rsidR="00E73DD0">
        <w:rPr>
          <w:sz w:val="24"/>
          <w:szCs w:val="24"/>
          <w:lang w:eastAsia="en-US"/>
        </w:rPr>
        <w:t>е</w:t>
      </w:r>
      <w:r w:rsidR="006A7679">
        <w:rPr>
          <w:sz w:val="24"/>
          <w:szCs w:val="24"/>
          <w:lang w:eastAsia="en-US"/>
        </w:rPr>
        <w:t>м свидетельствует соответствующее письмо следователя от 02.09.22г. № 07/10-1043 в адрес президента АПМО</w:t>
      </w:r>
      <w:r>
        <w:rPr>
          <w:sz w:val="24"/>
          <w:szCs w:val="24"/>
          <w:lang w:eastAsia="en-US"/>
        </w:rPr>
        <w:t>.</w:t>
      </w:r>
    </w:p>
    <w:p w14:paraId="3547187D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03833953" w14:textId="4D8D3116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F66B9B">
        <w:rPr>
          <w:sz w:val="24"/>
          <w:szCs w:val="24"/>
          <w:lang w:eastAsia="en-US"/>
        </w:rPr>
        <w:t xml:space="preserve">частично </w:t>
      </w:r>
      <w:r w:rsidRPr="00446718">
        <w:rPr>
          <w:sz w:val="24"/>
          <w:szCs w:val="24"/>
          <w:lang w:eastAsia="en-US"/>
        </w:rPr>
        <w:t>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CA10ABC" w14:textId="585BD106" w:rsidR="00F66B9B" w:rsidRDefault="00F66B9B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Заявляя о недостоверности заключ</w:t>
      </w:r>
      <w:r w:rsidR="00E73DD0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нного в его пользу соглашения, заявитель голословно ссылается на непредставленные доказательства, хотя соответствующая возможность у него имелась. По обстоятельствам дисциплинарного дела заявитель фактически принимал юридическую помощь от адвоката</w:t>
      </w:r>
      <w:r w:rsidR="006A7679">
        <w:rPr>
          <w:sz w:val="24"/>
          <w:szCs w:val="24"/>
          <w:lang w:eastAsia="en-US"/>
        </w:rPr>
        <w:t xml:space="preserve"> в течение продолжительного времени</w:t>
      </w:r>
      <w:r>
        <w:rPr>
          <w:sz w:val="24"/>
          <w:szCs w:val="24"/>
          <w:lang w:eastAsia="en-US"/>
        </w:rPr>
        <w:t>,</w:t>
      </w:r>
      <w:r w:rsidR="006A7679">
        <w:rPr>
          <w:sz w:val="24"/>
          <w:szCs w:val="24"/>
          <w:lang w:eastAsia="en-US"/>
        </w:rPr>
        <w:t xml:space="preserve"> претензии жалобы сводятся к качеству правовой работы защитника.</w:t>
      </w:r>
      <w:r w:rsidR="007E0710">
        <w:rPr>
          <w:sz w:val="24"/>
          <w:szCs w:val="24"/>
          <w:lang w:eastAsia="en-US"/>
        </w:rPr>
        <w:t xml:space="preserve"> При этом Совет отвергает комплиментарное письмо следователя в качестве доказательства надлежащего осуществления защиты, качества и полноты исполнения обязательств перед доверителем по соглашению об оказании юридической помощи.</w:t>
      </w:r>
    </w:p>
    <w:p w14:paraId="6CA8EF0A" w14:textId="556EBFF9" w:rsidR="00C1208C" w:rsidRDefault="006A7679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соглашается с выводом квалификационной комиссии о том, что условия соглашения не предусматривали защиту заявителя на всей стадии предварительного следствия. Указание подзащитного в качестве </w:t>
      </w:r>
      <w:r w:rsidR="007E0710">
        <w:rPr>
          <w:sz w:val="24"/>
          <w:szCs w:val="24"/>
          <w:lang w:eastAsia="en-US"/>
        </w:rPr>
        <w:t>подозреваемого означает лишь его процессуальный статус на момент заключения соглашения, и не должен толковаться как условие, допускающее отказ от принятой защиты при изменении процессуального положения заявителя.</w:t>
      </w:r>
      <w:r w:rsidR="00C1208C">
        <w:rPr>
          <w:sz w:val="24"/>
          <w:szCs w:val="24"/>
          <w:lang w:eastAsia="en-US"/>
        </w:rPr>
        <w:t xml:space="preserve"> В данной части действия адвоката были ошибочно квалифицированы как нарушающие требования законодательства об адвокатской деятельности и адвокатуре.</w:t>
      </w:r>
    </w:p>
    <w:p w14:paraId="721BBBA8" w14:textId="0F616B24" w:rsidR="006A7679" w:rsidRDefault="00C1208C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Заключая соглашение в пользу заявителя с третьим лицом, адвокату следовало заручиться документальным подтверждением осведомл</w:t>
      </w:r>
      <w:r w:rsidR="00E73DD0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нности подзащитного о его условиях, а также соблюсти требования о надлежащем отч</w:t>
      </w:r>
      <w:r w:rsidR="00E73DD0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те при досрочном прекращении поручения. По обстоятельствам дисциплинарного дела, допущенные адвокатом нарушения носят преимущественно формальный характер.</w:t>
      </w:r>
    </w:p>
    <w:p w14:paraId="1A4BDB44" w14:textId="4140D79F" w:rsidR="007E0710" w:rsidRDefault="007E0710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Учитывая, что заявитель и адвокат не лишены возможности решать спор об исполнении и размере встречных обязательств </w:t>
      </w:r>
      <w:r w:rsidR="00C1208C">
        <w:rPr>
          <w:sz w:val="24"/>
          <w:szCs w:val="24"/>
          <w:lang w:eastAsia="en-US"/>
        </w:rPr>
        <w:t xml:space="preserve">и ответственности </w:t>
      </w:r>
      <w:r>
        <w:rPr>
          <w:sz w:val="24"/>
          <w:szCs w:val="24"/>
          <w:lang w:eastAsia="en-US"/>
        </w:rPr>
        <w:t>в порядке гражданского судопроизводства, Совет находит возможным ограничиться объявлением адвокату замечания.</w:t>
      </w:r>
    </w:p>
    <w:p w14:paraId="5C3AC452" w14:textId="77777777" w:rsidR="00F71669" w:rsidRPr="00446718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558A6D35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A8C67EA" w14:textId="2757EDF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6F416CCB" w14:textId="77777777" w:rsidR="00E73DD0" w:rsidRPr="00446718" w:rsidRDefault="00E73DD0" w:rsidP="00762248">
      <w:pPr>
        <w:jc w:val="both"/>
        <w:rPr>
          <w:sz w:val="24"/>
          <w:szCs w:val="24"/>
          <w:lang w:eastAsia="en-US"/>
        </w:rPr>
      </w:pPr>
    </w:p>
    <w:p w14:paraId="377B57CC" w14:textId="77777777" w:rsidR="00F71669" w:rsidRPr="00446718" w:rsidRDefault="00F71669" w:rsidP="00F7166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1E3F425" w14:textId="77777777" w:rsidR="00F71669" w:rsidRDefault="00F71669" w:rsidP="00F71669">
      <w:pPr>
        <w:jc w:val="both"/>
        <w:rPr>
          <w:sz w:val="24"/>
          <w:szCs w:val="24"/>
          <w:lang w:eastAsia="en-US"/>
        </w:rPr>
      </w:pPr>
    </w:p>
    <w:p w14:paraId="7119EA68" w14:textId="3E80F334" w:rsidR="0037341E" w:rsidRPr="0037341E" w:rsidRDefault="00F71669" w:rsidP="0037341E">
      <w:pPr>
        <w:pStyle w:val="af5"/>
        <w:numPr>
          <w:ilvl w:val="0"/>
          <w:numId w:val="44"/>
        </w:numPr>
        <w:jc w:val="both"/>
        <w:rPr>
          <w:sz w:val="24"/>
          <w:szCs w:val="24"/>
        </w:rPr>
      </w:pPr>
      <w:r w:rsidRPr="0037341E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37341E" w:rsidRPr="0037341E">
        <w:rPr>
          <w:sz w:val="24"/>
          <w:szCs w:val="24"/>
        </w:rPr>
        <w:t>пп</w:t>
      </w:r>
      <w:proofErr w:type="spellEnd"/>
      <w:r w:rsidR="0037341E" w:rsidRPr="0037341E">
        <w:rPr>
          <w:sz w:val="24"/>
          <w:szCs w:val="24"/>
        </w:rPr>
        <w:t xml:space="preserve">. 1 п. 1 ст.7 ФЗ «Об адвокатской деятельности и адвокатуре в </w:t>
      </w:r>
      <w:r w:rsidR="0037341E" w:rsidRPr="0037341E">
        <w:rPr>
          <w:sz w:val="24"/>
          <w:szCs w:val="24"/>
        </w:rPr>
        <w:lastRenderedPageBreak/>
        <w:t xml:space="preserve">РФ», п. 2 ст. 5, п. 1 ст. 8, </w:t>
      </w:r>
      <w:proofErr w:type="spellStart"/>
      <w:r w:rsidR="0037341E" w:rsidRPr="0037341E">
        <w:rPr>
          <w:sz w:val="24"/>
          <w:szCs w:val="24"/>
        </w:rPr>
        <w:t>пп</w:t>
      </w:r>
      <w:proofErr w:type="spellEnd"/>
      <w:r w:rsidR="0037341E" w:rsidRPr="0037341E">
        <w:rPr>
          <w:sz w:val="24"/>
          <w:szCs w:val="24"/>
        </w:rPr>
        <w:t>. 1 п. 1 ст.9 КПЭА и ненадлежащем исполнении своих обязанностей перед доверителем П</w:t>
      </w:r>
      <w:r w:rsidR="00762248">
        <w:rPr>
          <w:sz w:val="24"/>
          <w:szCs w:val="24"/>
        </w:rPr>
        <w:t>.</w:t>
      </w:r>
      <w:r w:rsidR="0037341E" w:rsidRPr="0037341E">
        <w:rPr>
          <w:sz w:val="24"/>
          <w:szCs w:val="24"/>
        </w:rPr>
        <w:t>А.В., выразившегося в том, что адвокат:</w:t>
      </w:r>
    </w:p>
    <w:p w14:paraId="0A42961D" w14:textId="16FF2717" w:rsidR="0037341E" w:rsidRPr="00232792" w:rsidRDefault="0037341E" w:rsidP="0037341E">
      <w:pPr>
        <w:pStyle w:val="af5"/>
        <w:numPr>
          <w:ilvl w:val="0"/>
          <w:numId w:val="43"/>
        </w:numPr>
        <w:jc w:val="both"/>
        <w:rPr>
          <w:sz w:val="24"/>
          <w:szCs w:val="24"/>
        </w:rPr>
      </w:pPr>
      <w:r w:rsidRPr="00232792">
        <w:rPr>
          <w:sz w:val="24"/>
          <w:szCs w:val="24"/>
        </w:rPr>
        <w:t>не ознакомил доверителя П</w:t>
      </w:r>
      <w:r w:rsidR="00762248">
        <w:rPr>
          <w:sz w:val="24"/>
          <w:szCs w:val="24"/>
        </w:rPr>
        <w:t>.</w:t>
      </w:r>
      <w:r w:rsidRPr="00232792">
        <w:rPr>
          <w:sz w:val="24"/>
          <w:szCs w:val="24"/>
        </w:rPr>
        <w:t>А.В. с условиями соглашения на его защиту от 21.12.2021 г., заключённым с третьим лицом;</w:t>
      </w:r>
    </w:p>
    <w:p w14:paraId="1A7C5636" w14:textId="5D3E4653" w:rsidR="00F71669" w:rsidRPr="0037341E" w:rsidRDefault="0037341E" w:rsidP="0037341E">
      <w:pPr>
        <w:pStyle w:val="af5"/>
        <w:numPr>
          <w:ilvl w:val="0"/>
          <w:numId w:val="43"/>
        </w:numPr>
        <w:jc w:val="both"/>
        <w:rPr>
          <w:sz w:val="24"/>
          <w:szCs w:val="24"/>
        </w:rPr>
      </w:pPr>
      <w:r w:rsidRPr="0037341E">
        <w:rPr>
          <w:sz w:val="24"/>
          <w:szCs w:val="24"/>
        </w:rPr>
        <w:t>после досрочного расторжения П</w:t>
      </w:r>
      <w:r w:rsidR="00762248">
        <w:rPr>
          <w:sz w:val="24"/>
          <w:szCs w:val="24"/>
        </w:rPr>
        <w:t>.</w:t>
      </w:r>
      <w:r w:rsidRPr="0037341E">
        <w:rPr>
          <w:sz w:val="24"/>
          <w:szCs w:val="24"/>
        </w:rPr>
        <w:t>А.В. соглашения от 21.12.2021 г. не предоставил ему отчёт о проделанной работе</w:t>
      </w:r>
      <w:r w:rsidR="00F71669" w:rsidRPr="0037341E">
        <w:rPr>
          <w:rFonts w:eastAsia="Calibri"/>
          <w:sz w:val="24"/>
          <w:szCs w:val="24"/>
        </w:rPr>
        <w:t>.</w:t>
      </w:r>
    </w:p>
    <w:p w14:paraId="2F04123C" w14:textId="3CB34957" w:rsidR="00F71669" w:rsidRPr="0037341E" w:rsidRDefault="00F71669" w:rsidP="0037341E">
      <w:pPr>
        <w:pStyle w:val="af5"/>
        <w:numPr>
          <w:ilvl w:val="0"/>
          <w:numId w:val="44"/>
        </w:numPr>
        <w:jc w:val="both"/>
        <w:rPr>
          <w:sz w:val="24"/>
          <w:szCs w:val="24"/>
        </w:rPr>
      </w:pPr>
      <w:r w:rsidRPr="0037341E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D87DC0">
        <w:rPr>
          <w:sz w:val="24"/>
          <w:szCs w:val="24"/>
        </w:rPr>
        <w:t>замечания</w:t>
      </w:r>
      <w:r w:rsidRPr="0037341E">
        <w:rPr>
          <w:sz w:val="24"/>
          <w:szCs w:val="24"/>
        </w:rPr>
        <w:t xml:space="preserve"> в отношении адвоката </w:t>
      </w:r>
      <w:r w:rsidR="00762248">
        <w:rPr>
          <w:sz w:val="24"/>
          <w:szCs w:val="24"/>
        </w:rPr>
        <w:t>О.П.С.</w:t>
      </w:r>
      <w:r w:rsidRPr="0037341E">
        <w:rPr>
          <w:sz w:val="24"/>
          <w:szCs w:val="24"/>
        </w:rPr>
        <w:t>, имеющ</w:t>
      </w:r>
      <w:r w:rsidR="0037341E">
        <w:rPr>
          <w:sz w:val="24"/>
          <w:szCs w:val="24"/>
        </w:rPr>
        <w:t>его</w:t>
      </w:r>
      <w:r w:rsidRPr="0037341E">
        <w:rPr>
          <w:sz w:val="24"/>
          <w:szCs w:val="24"/>
        </w:rPr>
        <w:t xml:space="preserve"> регистрационный номер</w:t>
      </w:r>
      <w:proofErr w:type="gramStart"/>
      <w:r w:rsidRPr="0037341E">
        <w:rPr>
          <w:sz w:val="24"/>
          <w:szCs w:val="24"/>
        </w:rPr>
        <w:t xml:space="preserve"> </w:t>
      </w:r>
      <w:r w:rsidR="00762248">
        <w:rPr>
          <w:sz w:val="24"/>
          <w:szCs w:val="24"/>
        </w:rPr>
        <w:t>….</w:t>
      </w:r>
      <w:proofErr w:type="gramEnd"/>
      <w:r w:rsidR="00762248">
        <w:rPr>
          <w:sz w:val="24"/>
          <w:szCs w:val="24"/>
        </w:rPr>
        <w:t>.</w:t>
      </w:r>
      <w:r w:rsidRPr="0037341E">
        <w:rPr>
          <w:sz w:val="24"/>
          <w:szCs w:val="24"/>
        </w:rPr>
        <w:t xml:space="preserve"> в реестре адвокатов Московской области.</w:t>
      </w:r>
    </w:p>
    <w:p w14:paraId="4A3C5F9D" w14:textId="77777777" w:rsidR="00F71669" w:rsidRDefault="00F71669" w:rsidP="00F71669">
      <w:pPr>
        <w:jc w:val="both"/>
        <w:rPr>
          <w:sz w:val="24"/>
          <w:szCs w:val="24"/>
        </w:rPr>
      </w:pPr>
    </w:p>
    <w:p w14:paraId="092CDF62" w14:textId="77777777" w:rsidR="00F71669" w:rsidRDefault="00F71669" w:rsidP="00F71669">
      <w:pPr>
        <w:jc w:val="both"/>
        <w:rPr>
          <w:sz w:val="24"/>
          <w:szCs w:val="24"/>
          <w:lang w:eastAsia="en-US"/>
        </w:rPr>
      </w:pPr>
    </w:p>
    <w:p w14:paraId="198261CF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39EF064F" w14:textId="77777777" w:rsidR="00F71669" w:rsidRPr="00B727A4" w:rsidRDefault="00F71669" w:rsidP="00F71669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1D1E2D0" w14:textId="77777777" w:rsidR="0007398C" w:rsidRPr="00B727A4" w:rsidRDefault="0007398C" w:rsidP="0007398C">
      <w:pPr>
        <w:rPr>
          <w:color w:val="000000"/>
          <w:sz w:val="24"/>
          <w:szCs w:val="24"/>
          <w:lang w:val="en-US"/>
        </w:rPr>
      </w:pPr>
    </w:p>
    <w:p w14:paraId="0BF6FE70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D8BBCF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2BF9" w14:textId="77777777" w:rsidR="00EF4882" w:rsidRDefault="00EF4882" w:rsidP="00C01A07">
      <w:r>
        <w:separator/>
      </w:r>
    </w:p>
  </w:endnote>
  <w:endnote w:type="continuationSeparator" w:id="0">
    <w:p w14:paraId="26D2E24D" w14:textId="77777777" w:rsidR="00EF4882" w:rsidRDefault="00EF488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3EA2" w14:textId="77777777" w:rsidR="00EF4882" w:rsidRDefault="00EF4882" w:rsidP="00C01A07">
      <w:r>
        <w:separator/>
      </w:r>
    </w:p>
  </w:footnote>
  <w:footnote w:type="continuationSeparator" w:id="0">
    <w:p w14:paraId="627D775B" w14:textId="77777777" w:rsidR="00EF4882" w:rsidRDefault="00EF488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F47B07A" w14:textId="77777777" w:rsidR="00DA47A2" w:rsidRDefault="00BA5413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D87D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49F635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3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89543557">
    <w:abstractNumId w:val="42"/>
  </w:num>
  <w:num w:numId="2" w16cid:durableId="477841310">
    <w:abstractNumId w:val="21"/>
  </w:num>
  <w:num w:numId="3" w16cid:durableId="772746095">
    <w:abstractNumId w:val="29"/>
  </w:num>
  <w:num w:numId="4" w16cid:durableId="1550189590">
    <w:abstractNumId w:val="28"/>
  </w:num>
  <w:num w:numId="5" w16cid:durableId="1305966924">
    <w:abstractNumId w:val="36"/>
  </w:num>
  <w:num w:numId="6" w16cid:durableId="803617918">
    <w:abstractNumId w:val="4"/>
  </w:num>
  <w:num w:numId="7" w16cid:durableId="195732769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294299">
    <w:abstractNumId w:val="12"/>
  </w:num>
  <w:num w:numId="9" w16cid:durableId="978460384">
    <w:abstractNumId w:val="40"/>
  </w:num>
  <w:num w:numId="10" w16cid:durableId="688602591">
    <w:abstractNumId w:val="15"/>
  </w:num>
  <w:num w:numId="11" w16cid:durableId="1098528789">
    <w:abstractNumId w:val="38"/>
  </w:num>
  <w:num w:numId="12" w16cid:durableId="545139216">
    <w:abstractNumId w:val="13"/>
  </w:num>
  <w:num w:numId="13" w16cid:durableId="2113939818">
    <w:abstractNumId w:val="9"/>
  </w:num>
  <w:num w:numId="14" w16cid:durableId="811825277">
    <w:abstractNumId w:val="32"/>
  </w:num>
  <w:num w:numId="15" w16cid:durableId="993994069">
    <w:abstractNumId w:val="30"/>
  </w:num>
  <w:num w:numId="16" w16cid:durableId="1496069510">
    <w:abstractNumId w:val="23"/>
  </w:num>
  <w:num w:numId="17" w16cid:durableId="104008911">
    <w:abstractNumId w:val="24"/>
  </w:num>
  <w:num w:numId="18" w16cid:durableId="300157237">
    <w:abstractNumId w:val="26"/>
  </w:num>
  <w:num w:numId="19" w16cid:durableId="1058475252">
    <w:abstractNumId w:val="37"/>
  </w:num>
  <w:num w:numId="20" w16cid:durableId="1651211881">
    <w:abstractNumId w:val="3"/>
  </w:num>
  <w:num w:numId="21" w16cid:durableId="243034605">
    <w:abstractNumId w:val="10"/>
  </w:num>
  <w:num w:numId="22" w16cid:durableId="1737124143">
    <w:abstractNumId w:val="22"/>
  </w:num>
  <w:num w:numId="23" w16cid:durableId="2122651637">
    <w:abstractNumId w:val="1"/>
  </w:num>
  <w:num w:numId="24" w16cid:durableId="1647314862">
    <w:abstractNumId w:val="8"/>
  </w:num>
  <w:num w:numId="25" w16cid:durableId="805128531">
    <w:abstractNumId w:val="18"/>
  </w:num>
  <w:num w:numId="26" w16cid:durableId="924071959">
    <w:abstractNumId w:val="7"/>
  </w:num>
  <w:num w:numId="27" w16cid:durableId="1921451288">
    <w:abstractNumId w:val="6"/>
  </w:num>
  <w:num w:numId="28" w16cid:durableId="607347019">
    <w:abstractNumId w:val="39"/>
  </w:num>
  <w:num w:numId="29" w16cid:durableId="1489053199">
    <w:abstractNumId w:val="19"/>
  </w:num>
  <w:num w:numId="30" w16cid:durableId="1862353261">
    <w:abstractNumId w:val="34"/>
  </w:num>
  <w:num w:numId="31" w16cid:durableId="1934631989">
    <w:abstractNumId w:val="20"/>
  </w:num>
  <w:num w:numId="32" w16cid:durableId="756174984">
    <w:abstractNumId w:val="27"/>
  </w:num>
  <w:num w:numId="33" w16cid:durableId="1026710847">
    <w:abstractNumId w:val="33"/>
  </w:num>
  <w:num w:numId="34" w16cid:durableId="539440535">
    <w:abstractNumId w:val="11"/>
  </w:num>
  <w:num w:numId="35" w16cid:durableId="2145267922">
    <w:abstractNumId w:val="5"/>
  </w:num>
  <w:num w:numId="36" w16cid:durableId="42873810">
    <w:abstractNumId w:val="41"/>
  </w:num>
  <w:num w:numId="37" w16cid:durableId="170612261">
    <w:abstractNumId w:val="31"/>
  </w:num>
  <w:num w:numId="38" w16cid:durableId="2024045538">
    <w:abstractNumId w:val="16"/>
  </w:num>
  <w:num w:numId="39" w16cid:durableId="462694078">
    <w:abstractNumId w:val="0"/>
  </w:num>
  <w:num w:numId="40" w16cid:durableId="1590577277">
    <w:abstractNumId w:val="2"/>
  </w:num>
  <w:num w:numId="41" w16cid:durableId="335771663">
    <w:abstractNumId w:val="17"/>
  </w:num>
  <w:num w:numId="42" w16cid:durableId="299581619">
    <w:abstractNumId w:val="35"/>
  </w:num>
  <w:num w:numId="43" w16cid:durableId="1134371647">
    <w:abstractNumId w:val="25"/>
  </w:num>
  <w:num w:numId="44" w16cid:durableId="14149341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4E95"/>
    <w:rsid w:val="006968D4"/>
    <w:rsid w:val="006A0C81"/>
    <w:rsid w:val="006A2B16"/>
    <w:rsid w:val="006A31D4"/>
    <w:rsid w:val="006A4EA5"/>
    <w:rsid w:val="006A5BFB"/>
    <w:rsid w:val="006A5E33"/>
    <w:rsid w:val="006A6EAB"/>
    <w:rsid w:val="006A7679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2248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41C7"/>
    <w:rsid w:val="007D6669"/>
    <w:rsid w:val="007E064D"/>
    <w:rsid w:val="007E0710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1D3E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541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208C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87DC0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DD0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EF4882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6B9B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1E4C"/>
  <w15:docId w15:val="{089718D3-84EB-4350-8850-4F4F9B9A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2023-03-24T06:35:00Z</cp:lastPrinted>
  <dcterms:created xsi:type="dcterms:W3CDTF">2023-03-24T06:35:00Z</dcterms:created>
  <dcterms:modified xsi:type="dcterms:W3CDTF">2023-03-29T06:27:00Z</dcterms:modified>
</cp:coreProperties>
</file>